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8 червня 2018 року</w:t>
        <w:tab/>
        <w:tab/>
        <w:tab/>
        <w:tab/>
        <w:t xml:space="preserve">№ 490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участь команд району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 обласних змаганнях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 баскетболу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п.3) ст.22, п.7) ч.1 ст.39 Закону України «Про місцеві державні адміністрації», листа управління фізичної культури та спорту Львівської обласної державної адміністрації від 18 травня 2018 року № 1514, Положення про проведення змагань з баскетболу 3х3 у рамках обласних комплексних змагань за програмою ХХVІІ спортивних Ігор Львівщини  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: 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numPr>
          <w:ilvl w:val="2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Сектору молоді та спорту районної державної адміністрації (Є.Гладиш) відрядити команди району на обласні змагання з баскетболу 3х3, які відбудуться 9-10 червня в м. Миколаєві, в кількості 10 осіб (5 осіб -9 червня і 5 осіб -10 червня) та оплатити видатки на проїзд і харчування учасників змагань у відповідності до кошторису.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2. Затвердити кошторис витрат для участі команд району у змаганнях, додається.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3. Матеріально – відповідальною особою з використання коштів, виділених для участі команд у змаганнях, призначити завідувача сектору молоді та спорту         районної державної адміністрації Є. Гладиша.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4. Дитячо – юнацькій спортивній школі «Надія» (М.Торак) відрядити   представників  команд для участі у змаганнях.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5. Відділу фінансово-господарського забезпечення апарату районної державної адміністрації (З.Березова) виділити кошти в сумі 1820,00 грн. (одна тисяча вісімсот двадцять) грн. по розділу ТПКВКМБ 0215011 (фізична культура і спорт) КЕКВ 2240 для участі команди у змаганнях.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6. Контроль за виконанням розпорядження покласти на першого заступника голови районної державної адміністрації П.Городечного.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8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ЗАТВЕРДЖУЮ</w:t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8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 районної</w:t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8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державної адміністрації</w:t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8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8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________________І.С.ХРУНЬ</w:t>
      </w:r>
    </w:p>
    <w:p w:rsidR="00000000" w:rsidDel="00000000" w:rsidP="00000000" w:rsidRDefault="00000000" w:rsidRPr="00000000" w14:paraId="00000034">
      <w:pPr>
        <w:keepNext w:val="1"/>
        <w:keepLines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72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1"/>
        <w:keepLines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72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 О Ш Т О Р И С</w:t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витрат для участі команд району в змаганнях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51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1"/>
        <w:keepLines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72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Проїзд (4спортсменів та 1 представник):</w:t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Пустомити - Львів:   </w:t>
        <w:tab/>
        <w:t xml:space="preserve">            2 дні х 5 осіб х  12.00 грн. =   120.00 грн.</w:t>
      </w:r>
    </w:p>
    <w:p w:rsidR="00000000" w:rsidDel="00000000" w:rsidP="00000000" w:rsidRDefault="00000000" w:rsidRPr="00000000" w14:paraId="0000003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Львів – Пустомити:</w:t>
        <w:tab/>
        <w:t xml:space="preserve">            2 дні х 5 осіб х   12,00 грн. =   120.00 грн </w:t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Львів – Миколаїв:</w:t>
        <w:tab/>
        <w:t xml:space="preserve">                       2 дні х 5 осіб х   25,00 грн. =   250.00 грн </w:t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Миколаїв - Львів:   </w:t>
        <w:tab/>
        <w:t xml:space="preserve">            2 дні х 5 осіб  х  25.00 грн. =   250.00 грн.</w:t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Харчування спортсменів:            2 дні х 4 особи  х 120.00 грн  =  960.00 грн.</w:t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Харчування представників:         2 дні х 1 особа х    60.00 грн. =  120.00 грн.</w:t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Всього  : 1820,00 грн.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1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" w:right="0" w:hanging="432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1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" w:right="0" w:hanging="432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Начальник відділу фінансово –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господарського забезпечення</w:t>
        <w:tab/>
        <w:tab/>
        <w:tab/>
        <w:tab/>
        <w:tab/>
        <w:t xml:space="preserve">З.М.БЕРЕЗОВА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Завідувач сектору молоді та спорту</w:t>
        <w:tab/>
        <w:tab/>
        <w:tab/>
        <w:tab/>
        <w:t xml:space="preserve">Є.Й.ГЛАДИШ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decimal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144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80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16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25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288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324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3600" w:hanging="360"/>
      </w:pPr>
      <w:rPr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